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文明学校考勤制度</w:t>
      </w:r>
    </w:p>
    <w:p>
      <w:pPr>
        <w:rPr>
          <w:rFonts w:hint="eastAsia"/>
        </w:rPr>
      </w:pPr>
      <w:r>
        <w:rPr>
          <w:rFonts w:hint="eastAsia"/>
        </w:rPr>
        <w:t>一、教师要提前到校，做好授课前的各项准备工作。</w:t>
      </w:r>
    </w:p>
    <w:p>
      <w:pPr>
        <w:rPr>
          <w:rFonts w:hint="eastAsia"/>
        </w:rPr>
      </w:pPr>
      <w:r>
        <w:rPr>
          <w:rFonts w:hint="eastAsia"/>
        </w:rPr>
        <w:t>二、学员要按时到校，做到不迟到不早退，有事请假，经批准同意后方可离校。</w:t>
      </w:r>
    </w:p>
    <w:p>
      <w:pPr>
        <w:rPr>
          <w:rFonts w:hint="eastAsia"/>
        </w:rPr>
      </w:pPr>
      <w:r>
        <w:rPr>
          <w:rFonts w:hint="eastAsia"/>
        </w:rPr>
        <w:t>三、学员要遵守学校统一安排的上课及作息时间。</w:t>
      </w:r>
    </w:p>
    <w:p>
      <w:pPr>
        <w:rPr>
          <w:rFonts w:hint="eastAsia"/>
        </w:rPr>
      </w:pPr>
      <w:r>
        <w:rPr>
          <w:rFonts w:hint="eastAsia"/>
        </w:rPr>
        <w:t>四、建立学校考勤登记制度，由专人负责考勤记录，并记入学员学习档案。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文明学校安全卫生制度</w:t>
      </w:r>
    </w:p>
    <w:p>
      <w:pPr>
        <w:rPr>
          <w:rFonts w:hint="eastAsia"/>
        </w:rPr>
      </w:pPr>
      <w:r>
        <w:rPr>
          <w:rFonts w:hint="eastAsia"/>
        </w:rPr>
        <w:t>一、坚持搞好室内室外环境卫生保持环境干净、整洁。</w:t>
      </w:r>
    </w:p>
    <w:p>
      <w:pPr>
        <w:rPr>
          <w:rFonts w:hint="eastAsia"/>
        </w:rPr>
      </w:pPr>
      <w:r>
        <w:rPr>
          <w:rFonts w:hint="eastAsia"/>
        </w:rPr>
        <w:t>二、电视机、录像机等应由存放专室、柜，并由专人保管。</w:t>
      </w:r>
    </w:p>
    <w:p>
      <w:pPr>
        <w:rPr>
          <w:rFonts w:hint="eastAsia"/>
        </w:rPr>
      </w:pPr>
      <w:r>
        <w:rPr>
          <w:rFonts w:hint="eastAsia"/>
        </w:rPr>
        <w:t>三、经常加强安全检查，一旦发现隐患，应及时采取防范措施。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文明学校教员工作守则</w:t>
      </w:r>
    </w:p>
    <w:p>
      <w:pPr>
        <w:rPr>
          <w:rFonts w:hint="eastAsia"/>
        </w:rPr>
      </w:pPr>
      <w:r>
        <w:rPr>
          <w:rFonts w:hint="eastAsia"/>
        </w:rPr>
        <w:t>一、认真研学政治理论和现代科学文化知识，不断提高思想觉悟，理论水平和教学能力。</w:t>
      </w:r>
    </w:p>
    <w:p>
      <w:pPr>
        <w:rPr>
          <w:rFonts w:hint="eastAsia"/>
        </w:rPr>
      </w:pPr>
      <w:r>
        <w:rPr>
          <w:rFonts w:hint="eastAsia"/>
        </w:rPr>
        <w:t>二、坚持理论联系实际，注重调查研究，认真备课授课，讲求教学实效。</w:t>
      </w:r>
    </w:p>
    <w:p>
      <w:pPr>
        <w:rPr>
          <w:rFonts w:hint="eastAsia"/>
        </w:rPr>
      </w:pPr>
      <w:r>
        <w:rPr>
          <w:rFonts w:hint="eastAsia"/>
        </w:rPr>
        <w:t>三、积极参加教研活动，虚心听取学员意见，不断改进教学方法，努力提高教学质量。</w:t>
      </w:r>
    </w:p>
    <w:p>
      <w:pPr>
        <w:rPr>
          <w:rFonts w:hint="eastAsia"/>
        </w:rPr>
      </w:pPr>
      <w:r>
        <w:rPr>
          <w:rFonts w:hint="eastAsia"/>
        </w:rPr>
        <w:t>四、严于律己，带头端正党风，言传身教，为人师表。</w:t>
      </w:r>
    </w:p>
    <w:p>
      <w:pPr>
        <w:rPr>
          <w:rFonts w:hint="eastAsia"/>
        </w:rPr>
      </w:pPr>
      <w:r>
        <w:rPr>
          <w:rFonts w:hint="eastAsia"/>
        </w:rPr>
        <w:t>五、自觉遵守遵纪守法，严格遵守文明学校的各项规章制度。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文明学校学员守则</w:t>
      </w:r>
    </w:p>
    <w:p>
      <w:pPr>
        <w:rPr>
          <w:rFonts w:hint="eastAsia"/>
        </w:rPr>
      </w:pPr>
      <w:r>
        <w:rPr>
          <w:rFonts w:hint="eastAsia"/>
        </w:rPr>
        <w:t>一、全体员工都是文明学校的学员，要和极参加学校的学习。学习目的明确，学习态度端正，勤奋学习，刻苦钻研，</w:t>
      </w:r>
      <w:r>
        <w:rPr>
          <w:rFonts w:hint="eastAsia"/>
          <w:lang w:eastAsia="zh-CN"/>
        </w:rPr>
        <w:t>自觉</w:t>
      </w:r>
      <w:r>
        <w:rPr>
          <w:rFonts w:hint="eastAsia"/>
        </w:rPr>
        <w:t>完成各项任务。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二、遵守学校各项规章制度，按时参加学习与活动，不迟到早退，不无故旷课，有特殊事情需提前请假。</w:t>
      </w:r>
    </w:p>
    <w:p>
      <w:pPr>
        <w:rPr>
          <w:rFonts w:hint="eastAsia"/>
        </w:rPr>
      </w:pPr>
      <w:r>
        <w:rPr>
          <w:rFonts w:hint="eastAsia"/>
        </w:rPr>
        <w:t>三、遵守课堂纪律，上课时要关闭通讯工具，课堂内不得吸烟，不得交头接耳,要专心听讲，记好笔记，坚持理论联系实际，学以致用，认真完成作业和撰写心得体会，</w:t>
      </w:r>
    </w:p>
    <w:p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  <w:lang w:eastAsia="zh-CN"/>
        </w:rPr>
        <w:t>尊敬</w:t>
      </w:r>
      <w:r>
        <w:rPr>
          <w:rFonts w:hint="eastAsia"/>
        </w:rPr>
        <w:t>老师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搞好团结，互相帮助，共同提高。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五、举止文明礼貌，爱护公务，不</w:t>
      </w:r>
      <w:r>
        <w:rPr>
          <w:rFonts w:hint="eastAsia"/>
        </w:rPr>
        <w:t>随地吐痰，不乱丢烟头，纸属，注意维护</w:t>
      </w:r>
      <w:r>
        <w:rPr>
          <w:rFonts w:hint="eastAsia"/>
          <w:lang w:eastAsia="zh-CN"/>
        </w:rPr>
        <w:t>教室</w:t>
      </w:r>
      <w:r>
        <w:rPr>
          <w:rFonts w:hint="eastAsia"/>
        </w:rPr>
        <w:t>的公共卫</w:t>
      </w:r>
      <w:r>
        <w:rPr>
          <w:rFonts w:hint="eastAsia"/>
          <w:lang w:eastAsia="zh-CN"/>
        </w:rPr>
        <w:t>生。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文明学校制度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一、宣传党的路线、方针、政策，结合国内国际形势，进行时事政治教育，提高师生员工关心国家建设、祖国安危、社会稳定的自觉性。</w:t>
      </w:r>
    </w:p>
    <w:p>
      <w:pPr>
        <w:rPr>
          <w:rFonts w:hint="eastAsia"/>
        </w:rPr>
      </w:pPr>
      <w:r>
        <w:rPr>
          <w:rFonts w:hint="eastAsia"/>
        </w:rPr>
        <w:t>二、宣传国家建设成就，宣传英雄模范事迹，进行爱国主义、社会主义和集体教育。进行社会公德，职业道德、传统美德和家庭美德教育，提倡文明礼貌、团结互助，家庭和睦、助人为乐、见义勇为，争当文明市民。</w:t>
      </w:r>
    </w:p>
    <w:p>
      <w:pPr>
        <w:rPr>
          <w:rFonts w:hint="eastAsia"/>
        </w:rPr>
      </w:pPr>
      <w:r>
        <w:rPr>
          <w:rFonts w:hint="eastAsia"/>
        </w:rPr>
        <w:t>三、进行社会主义法制教育，学习宣传国家法律、法规，组织员工学习《文明公约》和《公民道德建设实施纲要》，使其知法、守法、用法，自觉遵守国家的法律、法规和各种行为规范。</w:t>
      </w:r>
    </w:p>
    <w:p>
      <w:pPr>
        <w:rPr>
          <w:rFonts w:hint="eastAsia"/>
        </w:rPr>
      </w:pPr>
      <w:r>
        <w:rPr>
          <w:rFonts w:hint="eastAsia"/>
        </w:rPr>
        <w:t>四、宣传科学思想，传播科学理念，普及科学知识，开展各种形式的文化教育活动，寓教于乐，陶冶情操，培养市民良好的心理素质。</w:t>
      </w:r>
    </w:p>
    <w:p>
      <w:pPr>
        <w:rPr>
          <w:rFonts w:hint="eastAsia"/>
        </w:rPr>
      </w:pPr>
      <w:r>
        <w:rPr>
          <w:rFonts w:hint="eastAsia"/>
        </w:rPr>
        <w:t>五、组织参观、演讲、竞赛等丰富多彩的员工喜闻乐见的活动，使教育内容有较强的吸引力和凝聚力。文明学习教育经费，必须用于学习教育与开展活动。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文明教学制度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一、文明学校认真研究学习教育活动工作，解决办学中的问题，不断提高教学质量。</w:t>
      </w:r>
    </w:p>
    <w:p>
      <w:pPr>
        <w:rPr>
          <w:rFonts w:hint="eastAsia"/>
        </w:rPr>
      </w:pPr>
      <w:r>
        <w:rPr>
          <w:rFonts w:hint="eastAsia"/>
        </w:rPr>
        <w:t>二、文明学校根据学习教育活动计划和学员对象，及时联系授课教师，写好教案讲义，备好课，做好授课准备。无特殊原因，不得变更授课内容。</w:t>
      </w:r>
    </w:p>
    <w:p>
      <w:pPr>
        <w:rPr>
          <w:rFonts w:hint="eastAsia"/>
        </w:rPr>
      </w:pPr>
      <w:r>
        <w:rPr>
          <w:rFonts w:hint="eastAsia"/>
        </w:rPr>
        <w:t>三、根据学习教育的内容，学员认真做好记录。</w:t>
      </w:r>
    </w:p>
    <w:p>
      <w:pPr>
        <w:rPr>
          <w:rFonts w:hint="eastAsia"/>
        </w:rPr>
      </w:pPr>
      <w:r>
        <w:rPr>
          <w:rFonts w:hint="eastAsia"/>
        </w:rPr>
        <w:t>四、办好文明学校的学习园地和宣传栏，配合搞好学习教育。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文明学习管理制度</w:t>
      </w:r>
    </w:p>
    <w:p>
      <w:pPr>
        <w:rPr>
          <w:rFonts w:hint="eastAsia"/>
        </w:rPr>
      </w:pPr>
      <w:r>
        <w:rPr>
          <w:rFonts w:hint="eastAsia"/>
        </w:rPr>
        <w:t>一、文明学校在党委领导下开展工作，由校长主持召开校务工作会议，研究教学工作。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二、根据形势任务和上级党委的中心工作，负责学习教育活动计划的制度，组织学习教育活动的日常工作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三、建立完善文明学校的各项规章制度，保证正常学习教育秩序和按计划组织实施。</w:t>
      </w:r>
    </w:p>
    <w:p>
      <w:pPr>
        <w:rPr>
          <w:rFonts w:hint="eastAsia"/>
        </w:rPr>
      </w:pPr>
      <w:r>
        <w:rPr>
          <w:rFonts w:hint="eastAsia"/>
        </w:rPr>
        <w:t>四、文明学习教育经费，必须用手学习教育与开展活动。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OGVhOTI1MmNiODNkMzQ1YjZkOGM3MTYwNjYyOWUifQ=="/>
  </w:docVars>
  <w:rsids>
    <w:rsidRoot w:val="00000000"/>
    <w:rsid w:val="35A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1287</Words>
  <Characters>1287</Characters>
  <Lines>0</Lines>
  <Paragraphs>0</Paragraphs>
  <TotalTime>7</TotalTime>
  <ScaleCrop>false</ScaleCrop>
  <LinksUpToDate>false</LinksUpToDate>
  <CharactersWithSpaces>1291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2023-06-14T07:10:18Z</dcterms:created>
  <dc:creator>Administrator</dc:creator>
  <cp:lastModifiedBy>舞总</cp:lastModifiedBy>
  <dcterms:modified xsi:type="dcterms:W3CDTF">2023-06-14T07:18:04Z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54438DC3C4EE4BE1AF0B241D7C8E55D6_12</vt:lpwstr>
  </property>
</Properties>
</file>