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734E9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Style w:val="1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Style w:val="1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嘉兴市青少年宫</w:t>
      </w:r>
      <w:r>
        <w:rPr>
          <w:rStyle w:val="1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日常维修项目</w:t>
      </w:r>
    </w:p>
    <w:p w14:paraId="1BA1786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Style w:val="14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Style w:val="1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招标代理服务</w:t>
      </w:r>
      <w:r>
        <w:rPr>
          <w:rStyle w:val="14"/>
          <w:rFonts w:hint="default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  <w:woUserID w:val="1"/>
        </w:rPr>
        <w:t>比选</w:t>
      </w:r>
      <w:r>
        <w:rPr>
          <w:rStyle w:val="14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公告</w:t>
      </w:r>
    </w:p>
    <w:p w14:paraId="5815D80C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540" w:leftChars="0" w:right="0" w:rightChars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6CE49235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一、项目名称</w:t>
      </w:r>
    </w:p>
    <w:p w14:paraId="4736C371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嘉兴市青少年宫日常维修项目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  <w:woUserID w:val="1"/>
        </w:rPr>
        <w:t>招标代理服务</w:t>
      </w:r>
    </w:p>
    <w:p w14:paraId="096FD684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  <w:woUserID w:val="1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采购内容及要求</w:t>
      </w:r>
    </w:p>
    <w:p w14:paraId="19D82692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（一）响应单位</w:t>
      </w:r>
      <w:r>
        <w:rPr>
          <w:rStyle w:val="14"/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资格要求</w:t>
      </w:r>
    </w:p>
    <w:p w14:paraId="11A725AC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具有独立承担民事责任的能力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 w14:paraId="078422F1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信誉好，近三年政府采购活动无重大违法记录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声明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919D779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3.上述2条须全部符合，缺失任何一条即丧失比价资格。</w:t>
      </w:r>
    </w:p>
    <w:p w14:paraId="0A7F95C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（二）采购内容及报价要求</w:t>
      </w:r>
    </w:p>
    <w:p w14:paraId="3B438EC4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日常维修项目预算39万元，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本次招标代理机构服务预算金额：5000元，最高限价：5000元。</w:t>
      </w:r>
    </w:p>
    <w:p w14:paraId="62DD28B9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响应人根据本文件规定的范围、要求等内容，结合本项目特点及市场行情，依据自身的竞争实力，编制包括信息发布、邀请评标专家、招标文件及工程量清单、工程预算编制、开评标、中标公告发布等代理服务在内的全部费用报价。</w:t>
      </w:r>
    </w:p>
    <w:p w14:paraId="69DC0D36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3.结算价格按报价不作调整，上述风险因素由响应单位在投标报价时综合考虑。</w:t>
      </w:r>
    </w:p>
    <w:p w14:paraId="7EF5684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4.报价应包括国家规定的增值税税金，增值税税金按一般计税方法计算。</w:t>
      </w:r>
    </w:p>
    <w:p w14:paraId="457D34F2"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响应文件要求</w:t>
      </w:r>
    </w:p>
    <w:p w14:paraId="220D7C6E">
      <w:pPr>
        <w:keepNext w:val="0"/>
        <w:keepLines w:val="0"/>
        <w:pageBreakBefore w:val="0"/>
        <w:kinsoku/>
        <w:topLinePunct w:val="0"/>
        <w:bidi w:val="0"/>
        <w:snapToGrid w:val="0"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响应文件正本一份、副本四份，全部加盖供应商单位公章，同时须密封并在封口及相关部位加盖供应商单位公章。响应文件应包括以下内容（具体格式见附件）：</w:t>
      </w:r>
    </w:p>
    <w:p w14:paraId="2873042F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1.营业执照复印件。</w:t>
      </w:r>
    </w:p>
    <w:p w14:paraId="14973437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资格声明及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除上述第1项里的其他资质复印件。</w:t>
      </w:r>
    </w:p>
    <w:p w14:paraId="1BA80650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3.法定代表人身份证正反面复印件，如有授权，需提供法定代表人授权书原件、授权人及被授权人身份证复印件。</w:t>
      </w:r>
    </w:p>
    <w:p w14:paraId="43BA9ED4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4.响应函。</w:t>
      </w:r>
    </w:p>
    <w:p w14:paraId="6433C801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5.报价表。</w:t>
      </w:r>
    </w:p>
    <w:p w14:paraId="7A35E68C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6.供应商同类项目实施情况一览表。</w:t>
      </w:r>
    </w:p>
    <w:p w14:paraId="340CCE1A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7.无重大违法记录声明函。</w:t>
      </w:r>
    </w:p>
    <w:p w14:paraId="55EB790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8.供应商认为需要的其他文件资料。</w:t>
      </w:r>
    </w:p>
    <w:p w14:paraId="23A847E3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四、评分办法及评分标准</w:t>
      </w:r>
    </w:p>
    <w:p w14:paraId="39C9EFCB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1.本项目采用综合评分法。总得分为100分，其中商务技术得分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  <w:woUserID w:val="1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  <w:woUserID w:val="1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分，报价得分50分。合格报价人的总得分为各项目汇总得分，按总得分由高到低顺序排列，总得分相同的，按报价由低到高顺序排列；总得分且报价相同的，按商务技术得分中的“同类项目业绩”项得分高低顺序排列，仍不能分出前后的，由评委抽签确定。评分过程中采用四舍五入法，并保留小数2位。本项目推荐中标候选人1名。</w:t>
      </w:r>
    </w:p>
    <w:p w14:paraId="7DF50A6D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2.总得分=商务技术得分+报价得分</w:t>
      </w:r>
    </w:p>
    <w:p w14:paraId="016AC768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3.评审标准</w:t>
      </w:r>
    </w:p>
    <w:p w14:paraId="787EBAF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  <w:t>报价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得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  <w:t>分（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  <w:t>分）</w:t>
      </w:r>
    </w:p>
    <w:p w14:paraId="0EDB84A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2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按照报价高低排名，价格最低者得50分，依次减2分，扣完为止。供应商的报价超过文件中规定的预算金额或者最高限价的，将作为无效响应处理。</w:t>
      </w:r>
    </w:p>
    <w:p w14:paraId="3E658FFD">
      <w:pPr>
        <w:pStyle w:val="7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20" w:lineRule="exact"/>
        <w:ind w:left="0" w:right="0" w:rightChars="0" w:firstLine="640" w:firstLineChars="200"/>
        <w:jc w:val="left"/>
        <w:textAlignment w:val="auto"/>
        <w:rPr>
          <w:rFonts w:hint="eastAsia" w:ascii="宋体" w:hAnsi="宋体" w:eastAsia="宋体" w:cs="宋体"/>
          <w:b/>
          <w:color w:val="auto"/>
          <w:spacing w:val="0"/>
          <w:sz w:val="24"/>
          <w:szCs w:val="24"/>
          <w:highlight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  <w:t>商务技术得分（</w:t>
      </w:r>
      <w:r>
        <w:rPr>
          <w:rFonts w:hint="default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woUserID w:val="1"/>
        </w:rPr>
        <w:t>5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  <w:lang w:val="en-US" w:eastAsia="zh-CN"/>
          <w:woUserID w:val="1"/>
        </w:rPr>
        <w:t>0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sz w:val="32"/>
          <w:szCs w:val="32"/>
          <w:highlight w:val="none"/>
        </w:rPr>
        <w:t>分）</w:t>
      </w:r>
    </w:p>
    <w:tbl>
      <w:tblPr>
        <w:tblStyle w:val="12"/>
        <w:tblW w:w="9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428"/>
        <w:gridCol w:w="6921"/>
        <w:gridCol w:w="716"/>
      </w:tblGrid>
      <w:tr w14:paraId="5AB4F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89" w:type="dxa"/>
            <w:shd w:val="clear" w:color="auto" w:fill="EEECE1"/>
            <w:noWrap w:val="0"/>
            <w:vAlign w:val="top"/>
          </w:tcPr>
          <w:p w14:paraId="7429B0EF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428" w:type="dxa"/>
            <w:shd w:val="clear" w:color="auto" w:fill="EEECE1"/>
            <w:noWrap w:val="0"/>
            <w:vAlign w:val="top"/>
          </w:tcPr>
          <w:p w14:paraId="33DF5F4B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</w:t>
            </w:r>
          </w:p>
        </w:tc>
        <w:tc>
          <w:tcPr>
            <w:tcW w:w="6921" w:type="dxa"/>
            <w:shd w:val="clear" w:color="auto" w:fill="EEECE1"/>
            <w:noWrap w:val="0"/>
            <w:vAlign w:val="top"/>
          </w:tcPr>
          <w:p w14:paraId="4CB7FADF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细则内容</w:t>
            </w:r>
          </w:p>
        </w:tc>
        <w:tc>
          <w:tcPr>
            <w:tcW w:w="716" w:type="dxa"/>
            <w:shd w:val="clear" w:color="auto" w:fill="EEECE1"/>
            <w:noWrap w:val="0"/>
            <w:vAlign w:val="top"/>
          </w:tcPr>
          <w:p w14:paraId="38C94B82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  <w:t>分值</w:t>
            </w:r>
          </w:p>
        </w:tc>
      </w:tr>
      <w:tr w14:paraId="2E5F6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789" w:type="dxa"/>
            <w:noWrap w:val="0"/>
            <w:vAlign w:val="center"/>
          </w:tcPr>
          <w:p w14:paraId="44CBFAA3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28" w:type="dxa"/>
            <w:noWrap w:val="0"/>
            <w:vAlign w:val="center"/>
          </w:tcPr>
          <w:p w14:paraId="63C12E81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同类项</w:t>
            </w:r>
          </w:p>
          <w:p w14:paraId="51BF6EE6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业绩</w:t>
            </w:r>
          </w:p>
        </w:tc>
        <w:tc>
          <w:tcPr>
            <w:tcW w:w="6921" w:type="dxa"/>
            <w:noWrap w:val="0"/>
            <w:vAlign w:val="center"/>
          </w:tcPr>
          <w:p w14:paraId="432232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报价人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近3年以来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（时间节点以合同签订时间为准）实施的同类</w:t>
            </w:r>
            <w:r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  <w:woUserID w:val="2"/>
              </w:rPr>
              <w:t>招标代理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项目，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1000万元（不含）以下的项目，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每提供一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得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分，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1000万元（含）以上的项目，每提供一家得4分，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本项最高得20分</w:t>
            </w:r>
          </w:p>
        </w:tc>
        <w:tc>
          <w:tcPr>
            <w:tcW w:w="716" w:type="dxa"/>
            <w:noWrap w:val="0"/>
            <w:vAlign w:val="center"/>
          </w:tcPr>
          <w:p w14:paraId="34CC833D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  <w:tr w14:paraId="72AE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9" w:type="dxa"/>
            <w:noWrap w:val="0"/>
            <w:vAlign w:val="center"/>
          </w:tcPr>
          <w:p w14:paraId="210D5E69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28" w:type="dxa"/>
            <w:noWrap w:val="0"/>
            <w:vAlign w:val="center"/>
          </w:tcPr>
          <w:p w14:paraId="17F6D3C5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公司资质</w:t>
            </w:r>
          </w:p>
        </w:tc>
        <w:tc>
          <w:tcPr>
            <w:tcW w:w="6921" w:type="dxa"/>
            <w:noWrap w:val="0"/>
            <w:vAlign w:val="center"/>
          </w:tcPr>
          <w:p w14:paraId="43349B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报价人具有国家级颁发的工程招标代理资格或工程咨询资格的，得5分，本项最高得5分。</w:t>
            </w:r>
          </w:p>
          <w:p w14:paraId="017B1B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具有国家级颁发的工程造价咨询资质的，得5分，本项最高得5分。</w:t>
            </w:r>
          </w:p>
        </w:tc>
        <w:tc>
          <w:tcPr>
            <w:tcW w:w="716" w:type="dxa"/>
            <w:noWrap w:val="0"/>
            <w:vAlign w:val="center"/>
          </w:tcPr>
          <w:p w14:paraId="5ACDCEC0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</w:tr>
      <w:tr w14:paraId="03F2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9" w:type="dxa"/>
            <w:noWrap w:val="0"/>
            <w:vAlign w:val="center"/>
          </w:tcPr>
          <w:p w14:paraId="57799546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28" w:type="dxa"/>
            <w:noWrap w:val="0"/>
            <w:vAlign w:val="center"/>
          </w:tcPr>
          <w:p w14:paraId="59F3D99D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服务人员</w:t>
            </w:r>
          </w:p>
          <w:p w14:paraId="26826092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配备情况</w:t>
            </w:r>
          </w:p>
        </w:tc>
        <w:tc>
          <w:tcPr>
            <w:tcW w:w="6921" w:type="dxa"/>
            <w:noWrap w:val="0"/>
            <w:vAlign w:val="center"/>
          </w:tcPr>
          <w:p w14:paraId="768DF866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1.配备注册招标师或政府采购从业资格证人员，每1名得1分，本项最高得5分。</w:t>
            </w:r>
          </w:p>
          <w:p w14:paraId="2181339F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2.配备一级注册造价工程师，每1名得2分，本项最高得10分。</w:t>
            </w:r>
          </w:p>
          <w:p w14:paraId="3C2AD265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3.配备二级注册造价工程师，每1名得1分，本项最高得5分。</w:t>
            </w:r>
          </w:p>
          <w:p w14:paraId="3CEF9AA4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  <w:woUserID w:val="2"/>
              </w:rPr>
              <w:t>如果一人同时具备以上证书，按证书数量计分。</w:t>
            </w:r>
          </w:p>
        </w:tc>
        <w:tc>
          <w:tcPr>
            <w:tcW w:w="716" w:type="dxa"/>
            <w:noWrap w:val="0"/>
            <w:vAlign w:val="center"/>
          </w:tcPr>
          <w:p w14:paraId="5AA22A44"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</w:tr>
    </w:tbl>
    <w:p w14:paraId="24079670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五、提交响应文件截止时间和地点</w:t>
      </w:r>
    </w:p>
    <w:p w14:paraId="4E8CD8CE">
      <w:pPr>
        <w:pStyle w:val="3"/>
        <w:keepNext w:val="0"/>
        <w:keepLines w:val="0"/>
        <w:pageBreakBefore w:val="0"/>
        <w:kinsoku/>
        <w:topLinePunct w:val="0"/>
        <w:bidi w:val="0"/>
        <w:spacing w:line="52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供应商应于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2025年4月1日9:30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前将响应文件密封送到嘉兴市青少年宫体验楼二楼办公室，逾期送达不予受理。</w:t>
      </w:r>
    </w:p>
    <w:p w14:paraId="21152D9A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六、对本次比选提出询问、质疑，请按以下方式联系</w:t>
      </w:r>
    </w:p>
    <w:p w14:paraId="51E4E807">
      <w:pPr>
        <w:pStyle w:val="1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1.采购人信息</w:t>
      </w:r>
    </w:p>
    <w:p w14:paraId="4A8EF36F">
      <w:pPr>
        <w:pStyle w:val="1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名称：嘉兴市青少年宫</w:t>
      </w:r>
    </w:p>
    <w:p w14:paraId="0D9D7DA9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 w:val="0"/>
        <w:topLinePunct w:val="0"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地址：嘉兴市禾兴北路125号</w:t>
      </w:r>
    </w:p>
    <w:p w14:paraId="3470FF6E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 w:val="0"/>
        <w:topLinePunct w:val="0"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经办人：张老师</w:t>
      </w:r>
    </w:p>
    <w:p w14:paraId="34E44A6C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经办联系方式：0573-82201770</w:t>
      </w:r>
    </w:p>
    <w:p w14:paraId="23AD2FC3"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yellow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质疑联系人：徐老师</w:t>
      </w:r>
    </w:p>
    <w:p w14:paraId="65DC45C4">
      <w:pPr>
        <w:pStyle w:val="10"/>
        <w:keepNext w:val="0"/>
        <w:keepLines w:val="0"/>
        <w:pageBreakBefore w:val="0"/>
        <w:widowControl/>
        <w:suppressLineNumbers w:val="0"/>
        <w:kinsoku/>
        <w:topLinePunct w:val="0"/>
        <w:bidi w:val="0"/>
        <w:spacing w:before="0" w:beforeAutospacing="0" w:after="0" w:afterAutospacing="0" w:line="520" w:lineRule="exact"/>
        <w:ind w:left="0" w:right="0" w:firstLine="640" w:firstLineChars="200"/>
        <w:textAlignment w:val="auto"/>
        <w:rPr>
          <w:rFonts w:hint="eastAsia" w:ascii="仿宋_GB2312" w:hAnsi="MS Reference Sans 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质疑联系方式：0573-</w:t>
      </w:r>
      <w:r>
        <w:rPr>
          <w:rFonts w:hint="eastAsia" w:ascii="仿宋_GB2312" w:hAnsi="MS Reference Sans 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82207230</w:t>
      </w:r>
    </w:p>
    <w:p w14:paraId="24091CCA">
      <w:pPr>
        <w:pStyle w:val="10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right="0" w:rightChars="0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4" w:name="_GoBack"/>
      <w:bookmarkEnd w:id="4"/>
    </w:p>
    <w:p w14:paraId="720B4A37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嘉兴市青少年宫        </w:t>
      </w:r>
    </w:p>
    <w:p w14:paraId="0D29E8A0">
      <w:pPr>
        <w:pStyle w:val="10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rightChars="0"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2025年3月23日         </w:t>
      </w:r>
    </w:p>
    <w:p w14:paraId="45C6F1CD">
      <w:pPr>
        <w:pageBreakBefore w:val="0"/>
        <w:kinsoku/>
        <w:bidi w:val="0"/>
        <w:spacing w:before="120" w:beforeLines="50" w:line="560" w:lineRule="exac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附件1 </w:t>
      </w:r>
    </w:p>
    <w:p w14:paraId="5360094E">
      <w:pPr>
        <w:pageBreakBefore w:val="0"/>
        <w:widowControl w:val="0"/>
        <w:kinsoku/>
        <w:wordWrap w:val="0"/>
        <w:topLinePunct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0"/>
          <w:szCs w:val="32"/>
          <w:highlight w:val="none"/>
        </w:rPr>
      </w:pPr>
    </w:p>
    <w:p w14:paraId="6327978A">
      <w:pPr>
        <w:pageBreakBefore w:val="0"/>
        <w:widowControl w:val="0"/>
        <w:kinsoku/>
        <w:wordWrap w:val="0"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b/>
          <w:color w:val="auto"/>
          <w:sz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资格声明</w:t>
      </w:r>
    </w:p>
    <w:p w14:paraId="0D522227">
      <w:pPr>
        <w:pageBreakBefore w:val="0"/>
        <w:widowControl w:val="0"/>
        <w:kinsoku/>
        <w:wordWrap w:val="0"/>
        <w:topLinePunct w:val="0"/>
        <w:bidi w:val="0"/>
        <w:spacing w:line="560" w:lineRule="exact"/>
        <w:jc w:val="center"/>
        <w:rPr>
          <w:rFonts w:hint="eastAsia" w:ascii="宋体" w:hAnsi="宋体" w:eastAsia="宋体" w:cs="宋体"/>
          <w:b/>
          <w:color w:val="auto"/>
          <w:sz w:val="32"/>
          <w:highlight w:val="none"/>
        </w:rPr>
      </w:pPr>
    </w:p>
    <w:tbl>
      <w:tblPr>
        <w:tblStyle w:val="11"/>
        <w:tblpPr w:leftFromText="180" w:rightFromText="180" w:vertAnchor="text" w:horzAnchor="page" w:tblpX="1443" w:tblpY="393"/>
        <w:tblOverlap w:val="never"/>
        <w:tblW w:w="89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5"/>
      </w:tblGrid>
      <w:tr w14:paraId="51FAB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45" w:type="dxa"/>
            <w:noWrap w:val="0"/>
            <w:vAlign w:val="center"/>
          </w:tcPr>
          <w:p w14:paraId="62A6F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topLinePunct w:val="0"/>
              <w:bidi w:val="0"/>
              <w:spacing w:before="0" w:beforeAutospacing="0" w:after="0" w:afterAutospacing="0" w:line="56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</w:rPr>
              <w:t xml:space="preserve">        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>采购单位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：</w:t>
            </w:r>
          </w:p>
        </w:tc>
      </w:tr>
      <w:tr w14:paraId="5B964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0" w:hRule="atLeast"/>
        </w:trPr>
        <w:tc>
          <w:tcPr>
            <w:tcW w:w="8945" w:type="dxa"/>
            <w:noWrap w:val="0"/>
            <w:vAlign w:val="top"/>
          </w:tcPr>
          <w:p w14:paraId="289711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topLinePunct w:val="0"/>
              <w:bidi w:val="0"/>
              <w:spacing w:before="0" w:beforeAutospacing="0" w:after="0" w:afterAutospacing="0" w:line="560" w:lineRule="exact"/>
              <w:ind w:left="-3" w:right="0" w:firstLine="684" w:firstLineChars="214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  <w:woUserID w:val="2"/>
              </w:rPr>
              <w:t>.我方承诺符合参与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  <w:woUserID w:val="2"/>
              </w:rPr>
              <w:t>招标代理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  <w:woUserID w:val="2"/>
              </w:rPr>
              <w:t>的资格条件；</w:t>
            </w:r>
          </w:p>
          <w:p w14:paraId="1C974E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topLinePunct w:val="0"/>
              <w:bidi w:val="0"/>
              <w:spacing w:before="0" w:beforeAutospacing="0" w:after="0" w:afterAutospacing="0" w:line="560" w:lineRule="exact"/>
              <w:ind w:left="-3" w:right="0" w:firstLine="684" w:firstLineChars="214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  <w:woUserID w:val="2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>我方对提交资料的真实性负责，如有任何不实，愿按相关法律法规的有关规定接受处理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  <w:woUserID w:val="2"/>
              </w:rPr>
              <w:t>；</w:t>
            </w:r>
          </w:p>
          <w:p w14:paraId="66857E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topLinePunct w:val="0"/>
              <w:bidi w:val="0"/>
              <w:spacing w:before="0" w:beforeAutospacing="0" w:after="0" w:afterAutospacing="0" w:line="560" w:lineRule="exact"/>
              <w:ind w:left="-3" w:right="0" w:firstLine="684" w:firstLineChars="214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  <w:woUserID w:val="2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  <w:woUserID w:val="2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>我方提交的资格条件资料是响应文件的组成部分，愿承担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>招标代理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>规定的全部责任和义务。</w:t>
            </w:r>
          </w:p>
          <w:p w14:paraId="2416E10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760"/>
              </w:tabs>
              <w:kinsoku/>
              <w:wordWrap w:val="0"/>
              <w:topLinePunct w:val="0"/>
              <w:bidi w:val="0"/>
              <w:spacing w:before="0" w:beforeAutospacing="0" w:after="0" w:afterAutospacing="0" w:line="560" w:lineRule="exact"/>
              <w:ind w:left="0" w:right="482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 xml:space="preserve">               </w:t>
            </w:r>
          </w:p>
          <w:p w14:paraId="2F9FFA05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760"/>
              </w:tabs>
              <w:kinsoku/>
              <w:wordWrap w:val="0"/>
              <w:topLinePunct w:val="0"/>
              <w:bidi w:val="0"/>
              <w:spacing w:before="0" w:beforeAutospacing="0" w:after="0" w:afterAutospacing="0" w:line="560" w:lineRule="exact"/>
              <w:ind w:left="0" w:right="482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u w:val="single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  <w:woUserID w:val="2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 xml:space="preserve"> 供应商（盖章）：</w:t>
            </w:r>
          </w:p>
          <w:p w14:paraId="4B6181CB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760"/>
              </w:tabs>
              <w:kinsoku/>
              <w:wordWrap w:val="0"/>
              <w:topLinePunct w:val="0"/>
              <w:bidi w:val="0"/>
              <w:spacing w:before="0" w:beforeAutospacing="0" w:after="0" w:afterAutospacing="0" w:line="560" w:lineRule="exact"/>
              <w:ind w:left="0" w:right="0" w:firstLine="2694" w:firstLineChars="842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  <w:woUserID w:val="2"/>
              </w:rPr>
              <w:t>签字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>（或盖章）:</w:t>
            </w:r>
          </w:p>
          <w:p w14:paraId="2691F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topLinePunct w:val="0"/>
              <w:bidi w:val="0"/>
              <w:spacing w:before="0" w:beforeAutospacing="0" w:after="0" w:afterAutospacing="0" w:line="560" w:lineRule="exact"/>
              <w:ind w:left="0" w:right="0" w:firstLine="480"/>
              <w:jc w:val="righ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  <w:woUserID w:val="2"/>
              </w:rPr>
              <w:t xml:space="preserve">  日期：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  <w:woUserID w:val="2"/>
              </w:rPr>
              <w:t xml:space="preserve">   月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woUserID w:val="2"/>
              </w:rPr>
              <w:t>日</w:t>
            </w:r>
          </w:p>
        </w:tc>
      </w:tr>
    </w:tbl>
    <w:p w14:paraId="338C322E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rPr>
          <w:rFonts w:hint="eastAsia" w:ascii="宋体" w:hAnsi="宋体" w:eastAsia="宋体" w:cs="宋体"/>
          <w:b/>
          <w:bCs/>
          <w:color w:val="auto"/>
          <w:sz w:val="24"/>
          <w:highlight w:val="none"/>
          <w:woUserID w:val="2"/>
        </w:rPr>
      </w:pPr>
    </w:p>
    <w:p w14:paraId="107E4B0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p w14:paraId="7E541B44">
      <w:pPr>
        <w:pStyle w:val="2"/>
        <w:rPr>
          <w:rFonts w:hint="eastAsia" w:ascii="宋体" w:hAnsi="宋体" w:eastAsia="宋体" w:cs="宋体"/>
          <w:b/>
          <w:color w:val="auto"/>
          <w:sz w:val="24"/>
          <w:highlight w:val="none"/>
        </w:rPr>
      </w:pPr>
    </w:p>
    <w:p w14:paraId="509FE4B0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6B577270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066DED53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 w14:paraId="3B757942"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page"/>
      </w:r>
    </w:p>
    <w:p w14:paraId="5F4D4873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附件2</w:t>
      </w:r>
    </w:p>
    <w:p w14:paraId="55AC3CAA">
      <w:pPr>
        <w:pageBreakBefore w:val="0"/>
        <w:kinsoku/>
        <w:bidi w:val="0"/>
        <w:adjustRightInd w:val="0"/>
        <w:spacing w:before="120" w:before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响 应 函</w:t>
      </w:r>
    </w:p>
    <w:p w14:paraId="3D740727">
      <w:pPr>
        <w:pageBreakBefore w:val="0"/>
        <w:kinsoku/>
        <w:bidi w:val="0"/>
        <w:adjustRightInd w:val="0"/>
        <w:spacing w:before="120" w:beforeLines="5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A17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采购单位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42CD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根据贵方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eastAsia="zh-CN"/>
          <w:woUserID w:val="2"/>
        </w:rPr>
        <w:t>招标代理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（响应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）提交响应文件正本一份，副本四份。</w:t>
      </w:r>
    </w:p>
    <w:p w14:paraId="00F8F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ind w:left="638" w:leftChars="30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据此函，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宣布同意如下：</w:t>
      </w:r>
    </w:p>
    <w:p w14:paraId="0F243F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将按规定履行协议责任和义务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793DB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2.我</w:t>
      </w:r>
      <w:r>
        <w:rPr>
          <w:rFonts w:hint="eastAsia" w:ascii="仿宋_GB2312" w:hAnsi="仿宋_GB2312" w:eastAsia="仿宋_GB2312" w:cs="仿宋_GB2312"/>
          <w:sz w:val="32"/>
          <w:szCs w:val="32"/>
        </w:rPr>
        <w:t>方已详细审查全部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，包括修改文件（如有的话）以及全部参考资料和有关附件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完全理解并同意放弃对这方面有不明及误解的权利。</w:t>
      </w:r>
    </w:p>
    <w:p w14:paraId="2E14F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20" w:beforeLines="5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本响应文件有效期自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起至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日内有效。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与比价文件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有关的一切数据或资料，并保证所提供的数据或资料真实可信。</w:t>
      </w:r>
    </w:p>
    <w:p w14:paraId="6F80B81C">
      <w:pPr>
        <w:pageBreakBefore w:val="0"/>
        <w:kinsoku/>
        <w:bidi w:val="0"/>
        <w:adjustRightInd w:val="0"/>
        <w:spacing w:before="120" w:beforeLines="50"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 w14:paraId="3D8F7BF3">
      <w:pPr>
        <w:pageBreakBefore w:val="0"/>
        <w:kinsoku/>
        <w:bidi w:val="0"/>
        <w:adjustRightInd w:val="0"/>
        <w:spacing w:before="120" w:beforeLines="50"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F60E614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160" w:leftChars="0" w:hanging="4160" w:hanging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供应商（盖章）：</w:t>
      </w:r>
    </w:p>
    <w:p w14:paraId="1FDAEF12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154" w:leftChars="1064" w:hanging="1920" w:hanging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法定代表人签字（或盖章）：</w:t>
      </w:r>
    </w:p>
    <w:p w14:paraId="0323EEEC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160" w:leftChars="0" w:hanging="4160" w:hangingChars="13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日期：  年  月  日</w:t>
      </w:r>
    </w:p>
    <w:p w14:paraId="19F55894">
      <w:pPr>
        <w:rPr>
          <w:rFonts w:hint="eastAsia" w:hAnsi="宋体"/>
        </w:rPr>
      </w:pPr>
      <w:bookmarkStart w:id="0" w:name="_Toc15813264"/>
      <w:bookmarkStart w:id="1" w:name="_Toc45506741"/>
      <w:bookmarkStart w:id="2" w:name="_Toc15805947"/>
      <w:bookmarkStart w:id="3" w:name="_Toc47756042"/>
      <w:r>
        <w:rPr>
          <w:rFonts w:hint="eastAsia" w:hAnsi="宋体"/>
        </w:rPr>
        <w:br w:type="page"/>
      </w:r>
    </w:p>
    <w:bookmarkEnd w:id="0"/>
    <w:bookmarkEnd w:id="1"/>
    <w:bookmarkEnd w:id="2"/>
    <w:bookmarkEnd w:id="3"/>
    <w:p w14:paraId="68F3B2F5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附件3</w:t>
      </w:r>
    </w:p>
    <w:p w14:paraId="56959240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 w:val="0"/>
        <w:spacing w:before="10" w:after="1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报价表</w:t>
      </w:r>
    </w:p>
    <w:p w14:paraId="3EF5F8D0">
      <w:pPr>
        <w:pStyle w:val="6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金额单位：人民币（元）</w:t>
      </w:r>
    </w:p>
    <w:tbl>
      <w:tblPr>
        <w:tblStyle w:val="11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625"/>
        <w:gridCol w:w="2099"/>
        <w:gridCol w:w="1138"/>
        <w:gridCol w:w="1853"/>
      </w:tblGrid>
      <w:tr w14:paraId="56E8E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tblHeader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56468A12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0BD33926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6F76F0C7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20FADAF2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  <w:t>单价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EECE1"/>
            <w:noWrap w:val="0"/>
            <w:vAlign w:val="center"/>
          </w:tcPr>
          <w:p w14:paraId="10BBE70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pacing w:val="20"/>
                <w:sz w:val="24"/>
                <w:szCs w:val="24"/>
                <w:highlight w:val="none"/>
                <w:lang w:eastAsia="zh-CN"/>
                <w:woUserID w:val="2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auto"/>
                <w:spacing w:val="20"/>
                <w:sz w:val="24"/>
                <w:szCs w:val="24"/>
                <w:highlight w:val="none"/>
                <w:lang w:eastAsia="zh-CN"/>
                <w:woUserID w:val="2"/>
              </w:rPr>
              <w:t>合计</w:t>
            </w:r>
          </w:p>
        </w:tc>
      </w:tr>
      <w:tr w14:paraId="38D03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52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E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6BA96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ACED6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7B5DA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56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</w:tr>
      <w:tr w14:paraId="4D84E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37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43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8"/>
                <w:szCs w:val="28"/>
                <w:highlight w:val="none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4E11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49950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F2C96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56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</w:tr>
      <w:tr w14:paraId="3517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06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6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63195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5EE06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81230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56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</w:tr>
      <w:tr w14:paraId="017D6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F0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1E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A2DA0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2A3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5C111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56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</w:tr>
      <w:tr w14:paraId="135C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87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6A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D4D3C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27A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9D77B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56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</w:tr>
      <w:tr w14:paraId="243E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B6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69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3D70F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D85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3BE63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56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</w:tr>
      <w:tr w14:paraId="3758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A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  <w:lang w:val="en-US" w:eastAsia="zh-CN"/>
              </w:rPr>
              <w:t>…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8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合计金额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F2B84">
            <w:pPr>
              <w:keepNext w:val="0"/>
              <w:keepLines w:val="0"/>
              <w:pageBreakBefore w:val="0"/>
              <w:widowControl/>
              <w:suppressLineNumbers w:val="0"/>
              <w:kinsoku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E99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9F537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1418"/>
              </w:tabs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560" w:lineRule="exact"/>
              <w:ind w:left="0" w:leftChars="0" w:right="0" w:rightChars="0" w:firstLine="56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20"/>
                <w:sz w:val="24"/>
                <w:szCs w:val="24"/>
                <w:highlight w:val="none"/>
              </w:rPr>
            </w:pPr>
          </w:p>
        </w:tc>
      </w:tr>
    </w:tbl>
    <w:p w14:paraId="23F58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619" w:leftChars="-295" w:right="-313" w:rightChars="-149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zh-CN"/>
        </w:rPr>
        <w:t>有关本项目实施所涉及的一切费用均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zh-CN"/>
        </w:rPr>
        <w:t>计入报价。采购人将以合同形式有偿取得货物，不接受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zh-CN"/>
        </w:rPr>
        <w:t>人给予的赠品、回扣或者与采购无关的其他商品、服务，不得出现“0元”“免费赠送”等形式的无偿报价，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否则视为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文件含有采购人不能接受的附加条件，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无效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zh-CN"/>
        </w:rPr>
        <w:t>；采购内容未包含在《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报价表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zh-CN"/>
        </w:rPr>
        <w:t>》名称栏中，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zh-CN"/>
        </w:rPr>
        <w:t>人不能作出合理解释的，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</w:rPr>
        <w:t>视为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文件含有采购人不能接受的附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  <w:t>加条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件的，报价无效。</w:t>
      </w:r>
    </w:p>
    <w:p w14:paraId="42E8AC7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 w:val="0"/>
        <w:spacing w:before="157" w:beforeLines="50" w:line="560" w:lineRule="exact"/>
        <w:ind w:left="0" w:leftChars="0" w:right="-817" w:rightChars="-389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A6173AE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 w:val="0"/>
        <w:spacing w:before="157" w:beforeLines="50" w:line="560" w:lineRule="exact"/>
        <w:ind w:left="0" w:leftChars="0" w:right="-817" w:rightChars="-389" w:firstLine="2240" w:firstLineChars="7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法定代表人签字（或盖章）：</w:t>
      </w:r>
    </w:p>
    <w:p w14:paraId="39AEE877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160" w:leftChars="0" w:hanging="4160" w:hanging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供应商名称（盖章）：</w:t>
      </w:r>
    </w:p>
    <w:p w14:paraId="26B89D6B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firstLine="5440" w:firstLineChars="17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 w14:paraId="71F082FA"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br w:type="page"/>
      </w:r>
    </w:p>
    <w:p w14:paraId="569411AD">
      <w:pPr>
        <w:pageBreakBefore w:val="0"/>
        <w:kinsoku/>
        <w:bidi w:val="0"/>
        <w:adjustRightInd w:val="0"/>
        <w:spacing w:before="120" w:beforeLines="50" w:line="56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附件4</w:t>
      </w:r>
    </w:p>
    <w:p w14:paraId="0A44F3A9">
      <w:pPr>
        <w:pStyle w:val="3"/>
        <w:pageBreakBefore w:val="0"/>
        <w:kinsoku/>
        <w:bidi w:val="0"/>
        <w:spacing w:line="560" w:lineRule="exact"/>
        <w:ind w:left="0" w:leftChars="0" w:firstLine="0" w:firstLineChars="0"/>
        <w:rPr>
          <w:rFonts w:hint="eastAsia" w:ascii="宋体" w:hAnsi="宋体"/>
          <w:sz w:val="24"/>
        </w:rPr>
      </w:pPr>
    </w:p>
    <w:p w14:paraId="6E2CD6A1">
      <w:pPr>
        <w:pStyle w:val="4"/>
        <w:pageBreakBefore w:val="0"/>
        <w:kinsoku/>
        <w:bidi w:val="0"/>
        <w:snapToGrid w:val="0"/>
        <w:spacing w:line="560" w:lineRule="exact"/>
        <w:ind w:left="723" w:hanging="723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供应商同类项目实施情况一览表</w:t>
      </w:r>
    </w:p>
    <w:tbl>
      <w:tblPr>
        <w:tblStyle w:val="11"/>
        <w:tblpPr w:leftFromText="180" w:rightFromText="180" w:vertAnchor="text" w:horzAnchor="page" w:tblpX="1528" w:tblpY="1182"/>
        <w:tblOverlap w:val="never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268"/>
        <w:gridCol w:w="1444"/>
        <w:gridCol w:w="1272"/>
        <w:gridCol w:w="1272"/>
        <w:gridCol w:w="1012"/>
        <w:gridCol w:w="1177"/>
      </w:tblGrid>
      <w:tr w14:paraId="56F1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79A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beforeAutospacing="0" w:after="5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采购单位</w:t>
            </w:r>
          </w:p>
          <w:p w14:paraId="1EE0EF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beforeAutospacing="0" w:after="5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名称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89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beforeAutospacing="0" w:after="5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项目名称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DC7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beforeAutospacing="0" w:after="5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合同</w:t>
            </w:r>
          </w:p>
          <w:p w14:paraId="016FC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beforeAutospacing="0" w:after="5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开始日期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020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beforeAutospacing="0" w:after="5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合同</w:t>
            </w:r>
          </w:p>
          <w:p w14:paraId="08399B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beforeAutospacing="0" w:after="5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结束日期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E19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8" w:beforeLines="20" w:beforeAutospacing="0" w:after="48" w:afterLines="2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合</w:t>
            </w:r>
            <w:r>
              <w:rPr>
                <w:rFonts w:hint="eastAsia" w:ascii="宋体" w:hAnsi="宋体"/>
                <w:sz w:val="24"/>
              </w:rPr>
              <w:t>同金额</w:t>
            </w:r>
          </w:p>
          <w:p w14:paraId="062140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8" w:beforeLines="20" w:beforeAutospacing="0" w:after="48" w:afterLines="2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B3F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beforeAutospacing="0" w:after="5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</w:t>
            </w:r>
          </w:p>
          <w:p w14:paraId="79A67E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20" w:beforeLines="50" w:beforeAutospacing="0" w:after="5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负责人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CFF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48" w:beforeLines="20" w:beforeAutospacing="0" w:after="48" w:afterLines="2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79F1E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A3B929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BF8E9E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55BC75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2716F6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96C4B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638B85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86C846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7046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0E45A9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23D351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CF21BD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DFD177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3387AA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6669E9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E6E92A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68C0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D02C76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AD69F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796289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E004E3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D73975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60E331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4E7CB0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66881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1C98E9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84C7CC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2D8279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BB50A3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3AD8BD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77042F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2680A0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007E0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A97B35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84219F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9BD553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DAB910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CA3BAD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654CF9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08ECE8">
            <w:pPr>
              <w:keepNext w:val="0"/>
              <w:keepLines w:val="0"/>
              <w:pageBreakBefore w:val="0"/>
              <w:suppressLineNumbers w:val="0"/>
              <w:kinsoku/>
              <w:bidi w:val="0"/>
              <w:snapToGrid w:val="0"/>
              <w:spacing w:before="120" w:beforeLines="50" w:beforeAutospacing="0" w:after="50" w:afterAutospacing="0" w:line="560" w:lineRule="exact"/>
              <w:ind w:left="0" w:right="0" w:firstLine="480" w:firstLineChars="200"/>
              <w:rPr>
                <w:rFonts w:hint="eastAsia" w:ascii="宋体" w:hAnsi="宋体"/>
                <w:sz w:val="24"/>
              </w:rPr>
            </w:pPr>
          </w:p>
        </w:tc>
      </w:tr>
    </w:tbl>
    <w:p w14:paraId="1F5DA83F">
      <w:pPr>
        <w:pageBreakBefore w:val="0"/>
        <w:kinsoku/>
        <w:bidi w:val="0"/>
        <w:snapToGrid w:val="0"/>
        <w:spacing w:before="120" w:beforeLines="50" w:after="50"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黑体" w:hAnsi="黑体" w:eastAsia="黑体" w:cs="黑体"/>
          <w:sz w:val="24"/>
        </w:rPr>
        <w:t xml:space="preserve">单位全称（公章）： </w:t>
      </w:r>
      <w:r>
        <w:rPr>
          <w:rFonts w:hint="eastAsia" w:ascii="宋体" w:hAnsi="宋体"/>
          <w:sz w:val="24"/>
        </w:rPr>
        <w:t xml:space="preserve">         </w:t>
      </w:r>
    </w:p>
    <w:p w14:paraId="04E94BDE">
      <w:pPr>
        <w:pageBreakBefore w:val="0"/>
        <w:kinsoku/>
        <w:bidi w:val="0"/>
        <w:snapToGrid w:val="0"/>
        <w:spacing w:before="120" w:beforeLines="50" w:after="50"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60EBFCED">
      <w:pPr>
        <w:pageBreakBefore w:val="0"/>
        <w:kinsoku/>
        <w:bidi w:val="0"/>
        <w:snapToGrid w:val="0"/>
        <w:spacing w:before="50" w:after="120" w:afterLines="50" w:line="560" w:lineRule="exact"/>
        <w:jc w:val="left"/>
        <w:rPr>
          <w:rFonts w:hint="eastAsia" w:ascii="宋体" w:hAnsi="宋体"/>
          <w:sz w:val="24"/>
          <w:lang w:val="en-US" w:eastAsia="zh-CN"/>
        </w:rPr>
      </w:pPr>
    </w:p>
    <w:p w14:paraId="2160875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 w:val="0"/>
        <w:spacing w:before="157" w:beforeLines="50" w:line="560" w:lineRule="exact"/>
        <w:ind w:right="-817" w:rightChars="-389" w:firstLine="1280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法定代表人签字（或盖章）：</w:t>
      </w:r>
    </w:p>
    <w:p w14:paraId="4BC0CDAB">
      <w:pPr>
        <w:pStyle w:val="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after="0" w:line="560" w:lineRule="exact"/>
        <w:ind w:left="4480" w:leftChars="0" w:hanging="4480" w:hangingChars="14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供应商名称（盖章）：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 w14:paraId="4616A969">
      <w:pPr>
        <w:pStyle w:val="3"/>
        <w:pageBreakBefore w:val="0"/>
        <w:kinsoku/>
        <w:bidi w:val="0"/>
        <w:spacing w:line="560" w:lineRule="exact"/>
        <w:ind w:left="0" w:leftChars="0" w:firstLine="0" w:firstLineChars="0"/>
        <w:rPr>
          <w:rFonts w:hint="eastAsia" w:ascii="宋体" w:hAnsi="宋体"/>
          <w:sz w:val="24"/>
        </w:rPr>
      </w:pPr>
    </w:p>
    <w:p w14:paraId="3344EB06">
      <w:pPr>
        <w:pStyle w:val="3"/>
        <w:pageBreakBefore w:val="0"/>
        <w:kinsoku/>
        <w:bidi w:val="0"/>
        <w:spacing w:line="560" w:lineRule="exact"/>
        <w:rPr>
          <w:rFonts w:hint="eastAsia" w:ascii="宋体" w:hAnsi="宋体"/>
          <w:sz w:val="24"/>
        </w:rPr>
      </w:pPr>
    </w:p>
    <w:p w14:paraId="3BDB14C5">
      <w:pPr>
        <w:pStyle w:val="3"/>
        <w:pageBreakBefore w:val="0"/>
        <w:kinsoku/>
        <w:bidi w:val="0"/>
        <w:spacing w:line="560" w:lineRule="exact"/>
        <w:rPr>
          <w:rFonts w:hint="eastAsia" w:ascii="宋体" w:hAnsi="宋体"/>
          <w:sz w:val="24"/>
        </w:rPr>
      </w:pPr>
    </w:p>
    <w:p w14:paraId="1F99FDAB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p w14:paraId="235D3DC2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rPr>
          <w:rFonts w:hint="eastAsia" w:ascii="黑体" w:hAnsi="黑体" w:eastAsia="黑体" w:cs="黑体"/>
          <w:b w:val="0"/>
          <w:bCs w:val="0"/>
          <w:color w:val="auto"/>
          <w:sz w:val="2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highlight w:val="none"/>
          <w:lang w:val="en-US" w:eastAsia="zh-CN"/>
        </w:rPr>
        <w:t xml:space="preserve">附件5 </w:t>
      </w:r>
    </w:p>
    <w:p w14:paraId="5813AC2F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</w:p>
    <w:p w14:paraId="74D267D0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无重大违法记录声明函</w:t>
      </w:r>
    </w:p>
    <w:p w14:paraId="2DBD1151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60" w:lineRule="exact"/>
        <w:jc w:val="center"/>
        <w:rPr>
          <w:rFonts w:hint="eastAsia" w:ascii="宋体" w:hAnsi="宋体" w:eastAsia="宋体" w:cs="宋体"/>
          <w:b/>
          <w:color w:val="auto"/>
          <w:sz w:val="32"/>
          <w:highlight w:val="none"/>
        </w:rPr>
      </w:pPr>
    </w:p>
    <w:p w14:paraId="60C3C51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采购单位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</w:t>
      </w:r>
    </w:p>
    <w:p w14:paraId="0E06F34A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针对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（项目名称）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投标，本公司作出如下承诺：</w:t>
      </w:r>
    </w:p>
    <w:p w14:paraId="73CD3ED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本公司参加政府采购活动前三年内，没有因违法经营受到刑事处罚或者停产停业、吊销许可证或者执照、较大数额罚款等行政处罚。</w:t>
      </w:r>
    </w:p>
    <w:p w14:paraId="57B11036">
      <w:pPr>
        <w:pStyle w:val="17"/>
        <w:pageBreakBefore w:val="0"/>
        <w:kinsoku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140534F9">
      <w:pPr>
        <w:keepNext w:val="0"/>
        <w:keepLines w:val="0"/>
        <w:pageBreakBefore w:val="0"/>
        <w:widowControl w:val="0"/>
        <w:tabs>
          <w:tab w:val="left" w:pos="57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654" w:firstLineChars="114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供应商（盖章）：</w:t>
      </w:r>
    </w:p>
    <w:p w14:paraId="1E3968F0"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694" w:firstLineChars="842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法定代表人（或盖章）: </w:t>
      </w:r>
    </w:p>
    <w:p w14:paraId="6B8BE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日期：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 w14:paraId="6187B70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60" w:lineRule="exact"/>
        <w:ind w:firstLine="480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4298761E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ind w:firstLine="48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3D67749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ind w:firstLine="480"/>
        <w:rPr>
          <w:rFonts w:hint="eastAsia" w:ascii="宋体" w:hAnsi="宋体" w:eastAsia="宋体" w:cs="宋体"/>
          <w:color w:val="auto"/>
          <w:sz w:val="24"/>
          <w:highlight w:val="none"/>
        </w:rPr>
      </w:pPr>
    </w:p>
    <w:p w14:paraId="03D139A7">
      <w:pPr>
        <w:pStyle w:val="3"/>
        <w:pageBreakBefore w:val="0"/>
        <w:kinsoku/>
        <w:bidi w:val="0"/>
        <w:spacing w:line="560" w:lineRule="exact"/>
        <w:rPr>
          <w:rFonts w:hint="eastAsia" w:ascii="宋体" w:hAnsi="宋体"/>
          <w:sz w:val="24"/>
        </w:rPr>
      </w:pPr>
    </w:p>
    <w:p w14:paraId="12C918D8">
      <w:pPr>
        <w:pStyle w:val="3"/>
        <w:pageBreakBefore w:val="0"/>
        <w:kinsoku/>
        <w:bidi w:val="0"/>
        <w:spacing w:line="560" w:lineRule="exact"/>
        <w:rPr>
          <w:rFonts w:hint="eastAsia" w:ascii="宋体" w:hAnsi="宋体"/>
          <w:sz w:val="24"/>
        </w:rPr>
      </w:pPr>
    </w:p>
    <w:p w14:paraId="24CA5DF0">
      <w:pPr>
        <w:pStyle w:val="3"/>
        <w:pageBreakBefore w:val="0"/>
        <w:kinsoku/>
        <w:bidi w:val="0"/>
        <w:spacing w:line="560" w:lineRule="exact"/>
        <w:rPr>
          <w:rFonts w:hint="eastAsia" w:ascii="宋体" w:hAnsi="宋体"/>
          <w:sz w:val="24"/>
        </w:rPr>
      </w:pPr>
    </w:p>
    <w:p w14:paraId="54BF980E">
      <w:pPr>
        <w:pStyle w:val="3"/>
        <w:pageBreakBefore w:val="0"/>
        <w:kinsoku/>
        <w:bidi w:val="0"/>
        <w:spacing w:line="560" w:lineRule="exact"/>
        <w:rPr>
          <w:rFonts w:hint="eastAsia" w:ascii="宋体" w:hAnsi="宋体"/>
          <w:sz w:val="24"/>
        </w:rPr>
      </w:pPr>
    </w:p>
    <w:p w14:paraId="6F5E24DF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br w:type="page"/>
      </w:r>
    </w:p>
    <w:p w14:paraId="4C9E0CED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napToGrid w:val="0"/>
        <w:spacing w:before="50" w:after="120" w:afterLines="50" w:line="560" w:lineRule="exact"/>
        <w:rPr>
          <w:rFonts w:hint="default" w:ascii="黑体" w:hAnsi="黑体" w:eastAsia="黑体" w:cs="黑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highlight w:val="none"/>
          <w:lang w:val="en-US" w:eastAsia="zh-CN"/>
        </w:rPr>
        <w:t>附件6</w:t>
      </w:r>
    </w:p>
    <w:p w14:paraId="317A268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法定代表人授权书</w:t>
      </w:r>
    </w:p>
    <w:p w14:paraId="60686655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采购单位）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： </w:t>
      </w:r>
    </w:p>
    <w:p w14:paraId="69EC4137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响应单位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定代表人）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被授权人）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代表我单位全权办理针对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（项目名称）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比选、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签约等具体工作，并签署全部有关的文件、合同。我单位对被授权人签字的文件、合同负全部责任。</w:t>
      </w:r>
    </w:p>
    <w:p w14:paraId="13FF727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在撤销授权的书面通知到达采购方以前，本授权书一直有效。被授权人签署的所有文件（在授权书有效期内签署的）不因授权的撤销而失效。</w:t>
      </w:r>
    </w:p>
    <w:p w14:paraId="057A6E4A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A6A26E6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被授权人签名：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授权人签名：          </w:t>
      </w:r>
    </w:p>
    <w:p w14:paraId="7752B433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482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                          </w:t>
      </w:r>
    </w:p>
    <w:p w14:paraId="1E84D9F9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6578AA8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供应商公章：</w:t>
      </w:r>
    </w:p>
    <w:p w14:paraId="1AE56F0B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2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日期：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    月    日</w:t>
      </w:r>
    </w:p>
    <w:p w14:paraId="67648342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482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D0D068F">
      <w:pPr>
        <w:spacing w:before="120" w:beforeLines="50" w:line="360" w:lineRule="auto"/>
        <w:ind w:firstLine="3600" w:firstLineChars="1500"/>
        <w:rPr>
          <w:rFonts w:hint="eastAsia" w:ascii="宋体" w:hAnsi="宋体"/>
          <w:sz w:val="24"/>
        </w:rPr>
      </w:pPr>
    </w:p>
    <w:p w14:paraId="1CCC33F8"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3FF868C4"/>
    <w:p w14:paraId="218E1EE4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Reference Sans 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6CFD9"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21</w:t>
    </w:r>
    <w:r>
      <w:fldChar w:fldCharType="end"/>
    </w:r>
  </w:p>
  <w:p w14:paraId="20420EAB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27F0C"/>
    <w:multiLevelType w:val="singleLevel"/>
    <w:tmpl w:val="1AA27F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86EF23E"/>
    <w:multiLevelType w:val="singleLevel"/>
    <w:tmpl w:val="786EF23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F6F65"/>
    <w:rsid w:val="005542B8"/>
    <w:rsid w:val="09270F70"/>
    <w:rsid w:val="0D11150D"/>
    <w:rsid w:val="0F6038E0"/>
    <w:rsid w:val="0FB9CCF5"/>
    <w:rsid w:val="101575AF"/>
    <w:rsid w:val="112B6558"/>
    <w:rsid w:val="13216E71"/>
    <w:rsid w:val="15523595"/>
    <w:rsid w:val="15DD5B72"/>
    <w:rsid w:val="16BF5540"/>
    <w:rsid w:val="1A9C249F"/>
    <w:rsid w:val="1D071F20"/>
    <w:rsid w:val="20832895"/>
    <w:rsid w:val="22257E9E"/>
    <w:rsid w:val="22843107"/>
    <w:rsid w:val="260F6DC9"/>
    <w:rsid w:val="287F1A03"/>
    <w:rsid w:val="2C2E4130"/>
    <w:rsid w:val="2EFF645D"/>
    <w:rsid w:val="301F1A43"/>
    <w:rsid w:val="37613576"/>
    <w:rsid w:val="39DB3065"/>
    <w:rsid w:val="3AF41188"/>
    <w:rsid w:val="3E6D4F1E"/>
    <w:rsid w:val="3F145FB8"/>
    <w:rsid w:val="43F61129"/>
    <w:rsid w:val="455F6284"/>
    <w:rsid w:val="4A5D1265"/>
    <w:rsid w:val="4D0E45C9"/>
    <w:rsid w:val="4ED3502D"/>
    <w:rsid w:val="4FFA7C32"/>
    <w:rsid w:val="508A0853"/>
    <w:rsid w:val="5D680A7D"/>
    <w:rsid w:val="5DD7249F"/>
    <w:rsid w:val="5EA11C9A"/>
    <w:rsid w:val="5EBB9B3D"/>
    <w:rsid w:val="61FF0E6B"/>
    <w:rsid w:val="6F915B8B"/>
    <w:rsid w:val="707F6F65"/>
    <w:rsid w:val="7593476F"/>
    <w:rsid w:val="7D742F87"/>
    <w:rsid w:val="9BBF6274"/>
    <w:rsid w:val="BAA7465A"/>
    <w:rsid w:val="BDEF5E1C"/>
    <w:rsid w:val="CD375ABF"/>
    <w:rsid w:val="DEFDE609"/>
    <w:rsid w:val="E7DD1C48"/>
    <w:rsid w:val="F571877F"/>
    <w:rsid w:val="FA5F6288"/>
    <w:rsid w:val="FDFD8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  <w:rPr>
      <w:szCs w:val="20"/>
    </w:rPr>
  </w:style>
  <w:style w:type="paragraph" w:styleId="4">
    <w:name w:val="annotation text"/>
    <w:basedOn w:val="1"/>
    <w:qFormat/>
    <w:uiPriority w:val="0"/>
    <w:pPr>
      <w:jc w:val="left"/>
    </w:pPr>
    <w:rPr>
      <w:szCs w:val="22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next w:val="1"/>
    <w:qFormat/>
    <w:uiPriority w:val="0"/>
    <w:pPr>
      <w:ind w:firstLine="420" w:firstLineChars="100"/>
    </w:pPr>
    <w:rPr>
      <w:sz w:val="21"/>
    </w:rPr>
  </w:style>
  <w:style w:type="paragraph" w:styleId="7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qFormat/>
    <w:uiPriority w:val="0"/>
  </w:style>
  <w:style w:type="paragraph" w:customStyle="1" w:styleId="16">
    <w:name w:val="表内文字"/>
    <w:basedOn w:val="1"/>
    <w:qFormat/>
    <w:uiPriority w:val="0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  <w:style w:type="paragraph" w:customStyle="1" w:styleId="17">
    <w:name w:val="Heading1"/>
    <w:basedOn w:val="1"/>
    <w:next w:val="1"/>
    <w:qFormat/>
    <w:uiPriority w:val="0"/>
    <w:pPr>
      <w:keepNext/>
      <w:keepLines/>
      <w:spacing w:before="340" w:after="330" w:line="578" w:lineRule="auto"/>
      <w:jc w:val="both"/>
      <w:textAlignment w:val="baseline"/>
    </w:pPr>
    <w:rPr>
      <w:rFonts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15"/>
    <w:basedOn w:val="13"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2369</Words>
  <Characters>2456</Characters>
  <Lines>1</Lines>
  <Paragraphs>1</Paragraphs>
  <TotalTime>24</TotalTime>
  <ScaleCrop>false</ScaleCrop>
  <LinksUpToDate>false</LinksUpToDate>
  <CharactersWithSpaces>2994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2025-03-15T21:45:00Z</dcterms:created>
  <dc:creator>玉米</dc:creator>
  <cp:lastModifiedBy>办公室</cp:lastModifiedBy>
  <dcterms:modified xsi:type="dcterms:W3CDTF">2025-03-23T07:50:25Z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068B8D31E332404DA2FB038CF8E9B21C_11</vt:lpwstr>
  </property>
  <property fmtid="{D5CDD505-2E9C-101B-9397-08002B2CF9AE}" pid="4" name="KSOTemplateDocerSaveRecord">
    <vt:lpwstr>eyJoZGlkIjoiZGVjYTMzY2Q4ODJlYmExN2I5ZGJlZTUwMWUzMWRiNGQiLCJ1c2VySWQiOiIyNDM4NDQ4OTEifQ==</vt:lpwstr>
  </property>
</Properties>
</file>