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5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E150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大标宋简体" w:eastAsia="方正大标宋简体" w:cs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日程安排</w:t>
      </w:r>
    </w:p>
    <w:p w14:paraId="64FFB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00"/>
        <w:gridCol w:w="6158"/>
      </w:tblGrid>
      <w:tr w14:paraId="5843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center"/>
          </w:tcPr>
          <w:p w14:paraId="7B67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日  期</w:t>
            </w:r>
          </w:p>
        </w:tc>
        <w:tc>
          <w:tcPr>
            <w:tcW w:w="1300" w:type="dxa"/>
            <w:noWrap w:val="0"/>
            <w:vAlign w:val="center"/>
          </w:tcPr>
          <w:p w14:paraId="776D1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时  间</w:t>
            </w:r>
          </w:p>
        </w:tc>
        <w:tc>
          <w:tcPr>
            <w:tcW w:w="6158" w:type="dxa"/>
            <w:noWrap w:val="0"/>
            <w:vAlign w:val="center"/>
          </w:tcPr>
          <w:p w14:paraId="441A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活动内容</w:t>
            </w:r>
          </w:p>
        </w:tc>
      </w:tr>
      <w:tr w14:paraId="546B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4603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0F28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0CC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6158" w:type="dxa"/>
            <w:shd w:val="clear" w:color="auto" w:fill="auto"/>
            <w:noWrap w:val="0"/>
            <w:vAlign w:val="center"/>
          </w:tcPr>
          <w:p w14:paraId="728A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宜昌市青少年宫</w:t>
            </w:r>
          </w:p>
        </w:tc>
      </w:tr>
      <w:tr w14:paraId="4C4B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20CA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89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晚上</w:t>
            </w:r>
          </w:p>
        </w:tc>
        <w:tc>
          <w:tcPr>
            <w:tcW w:w="6158" w:type="dxa"/>
            <w:noWrap w:val="0"/>
            <w:vAlign w:val="center"/>
          </w:tcPr>
          <w:p w14:paraId="395F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参观宜昌市青少年宫</w:t>
            </w:r>
          </w:p>
        </w:tc>
      </w:tr>
      <w:tr w14:paraId="791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38E2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7C08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 w14:paraId="380FD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158" w:type="dxa"/>
            <w:noWrap w:val="0"/>
            <w:vAlign w:val="center"/>
          </w:tcPr>
          <w:p w14:paraId="586F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学习交流：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习近平总书记致第九次全国少代会的重要贺信和党中央致词精神</w:t>
            </w:r>
          </w:p>
        </w:tc>
      </w:tr>
      <w:tr w14:paraId="2207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36CE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64E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6158" w:type="dxa"/>
            <w:noWrap w:val="0"/>
            <w:vAlign w:val="center"/>
          </w:tcPr>
          <w:p w14:paraId="6642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观摩学习：重庆市青少年三国文化教育基地“白帝城访古”研学实践</w:t>
            </w:r>
          </w:p>
        </w:tc>
      </w:tr>
      <w:tr w14:paraId="2DD0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7231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F2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晚上</w:t>
            </w:r>
          </w:p>
        </w:tc>
        <w:tc>
          <w:tcPr>
            <w:tcW w:w="6158" w:type="dxa"/>
            <w:shd w:val="clear" w:color="auto" w:fill="auto"/>
            <w:noWrap w:val="0"/>
            <w:vAlign w:val="center"/>
          </w:tcPr>
          <w:p w14:paraId="6368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分组讨论</w:t>
            </w:r>
          </w:p>
        </w:tc>
      </w:tr>
      <w:tr w14:paraId="3D06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396B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7108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 w14:paraId="2762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6158" w:type="dxa"/>
            <w:noWrap w:val="0"/>
            <w:vAlign w:val="center"/>
          </w:tcPr>
          <w:p w14:paraId="1B96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现场教学：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“流动少年宫”科技、艺术课程实践</w:t>
            </w:r>
          </w:p>
        </w:tc>
      </w:tr>
      <w:tr w14:paraId="3124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180E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 w14:paraId="188D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6158" w:type="dxa"/>
            <w:noWrap w:val="0"/>
            <w:vAlign w:val="center"/>
          </w:tcPr>
          <w:p w14:paraId="0864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工作研讨：中国青少年宫协会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行万里路 知祖国美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青少年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暑期研学分享交流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6E1E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3CAA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1D50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8" w:type="dxa"/>
            <w:noWrap w:val="0"/>
            <w:vAlign w:val="center"/>
          </w:tcPr>
          <w:p w14:paraId="5275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观摩学习：爱国主义教育基地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白鹤梁水下博物馆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研学实践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658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49B4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841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晚上</w:t>
            </w:r>
          </w:p>
        </w:tc>
        <w:tc>
          <w:tcPr>
            <w:tcW w:w="6158" w:type="dxa"/>
            <w:shd w:val="clear" w:color="auto" w:fill="auto"/>
            <w:noWrap w:val="0"/>
            <w:vAlign w:val="center"/>
          </w:tcPr>
          <w:p w14:paraId="3BE0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分组讨论</w:t>
            </w:r>
          </w:p>
        </w:tc>
      </w:tr>
      <w:tr w14:paraId="5E8D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noWrap w:val="0"/>
            <w:vAlign w:val="center"/>
          </w:tcPr>
          <w:p w14:paraId="4ED1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2A05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 w14:paraId="5E6FC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6158" w:type="dxa"/>
            <w:noWrap w:val="0"/>
            <w:vAlign w:val="center"/>
          </w:tcPr>
          <w:p w14:paraId="1DDE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参观重庆市少年宫</w:t>
            </w:r>
          </w:p>
        </w:tc>
      </w:tr>
      <w:tr w14:paraId="4E84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noWrap w:val="0"/>
            <w:vAlign w:val="center"/>
          </w:tcPr>
          <w:p w14:paraId="1B6D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E41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6158" w:type="dxa"/>
            <w:shd w:val="clear" w:color="auto" w:fill="auto"/>
            <w:noWrap w:val="0"/>
            <w:vAlign w:val="center"/>
          </w:tcPr>
          <w:p w14:paraId="056E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返程</w:t>
            </w:r>
          </w:p>
        </w:tc>
      </w:tr>
    </w:tbl>
    <w:p w14:paraId="3B881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注：日程安排根据实际情况有所更改。</w:t>
      </w:r>
    </w:p>
    <w:p w14:paraId="11D8B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方正仿宋简体" w:eastAsia="方正仿宋简体" w:cs="Times New Roman"/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AB63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参会登记表</w:t>
      </w:r>
    </w:p>
    <w:p w14:paraId="5C86D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/>
        <w:jc w:val="left"/>
        <w:textAlignment w:val="auto"/>
        <w:rPr>
          <w:rFonts w:ascii="Times New Roman" w:hAnsi="Times New Roman" w:eastAsia="方正仿宋简体" w:cs="Times New Roman"/>
          <w:b/>
          <w:sz w:val="44"/>
          <w:szCs w:val="44"/>
        </w:rPr>
      </w:pPr>
    </w:p>
    <w:tbl>
      <w:tblPr>
        <w:tblStyle w:val="3"/>
        <w:tblW w:w="9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13"/>
        <w:gridCol w:w="1600"/>
        <w:gridCol w:w="2277"/>
        <w:gridCol w:w="2597"/>
      </w:tblGrid>
      <w:tr w14:paraId="5E630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588DC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587" w:type="dxa"/>
            <w:gridSpan w:val="4"/>
            <w:noWrap w:val="0"/>
            <w:vAlign w:val="top"/>
          </w:tcPr>
          <w:p w14:paraId="41BBD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BBD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13E7E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1113" w:type="dxa"/>
            <w:noWrap w:val="0"/>
            <w:vAlign w:val="top"/>
          </w:tcPr>
          <w:p w14:paraId="613EB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1600" w:type="dxa"/>
            <w:noWrap w:val="0"/>
            <w:vAlign w:val="top"/>
          </w:tcPr>
          <w:p w14:paraId="7972C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2277" w:type="dxa"/>
            <w:noWrap w:val="0"/>
            <w:vAlign w:val="top"/>
          </w:tcPr>
          <w:p w14:paraId="6283B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2597" w:type="dxa"/>
            <w:noWrap w:val="0"/>
            <w:vAlign w:val="top"/>
          </w:tcPr>
          <w:p w14:paraId="4FBB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</w:tr>
      <w:tr w14:paraId="6856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7E0C9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3" w:type="dxa"/>
            <w:noWrap w:val="0"/>
            <w:vAlign w:val="top"/>
          </w:tcPr>
          <w:p w14:paraId="0209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 w14:paraId="75050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 w14:paraId="485C7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 w14:paraId="76E14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BB9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049E2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3" w:type="dxa"/>
            <w:noWrap w:val="0"/>
            <w:vAlign w:val="top"/>
          </w:tcPr>
          <w:p w14:paraId="77CA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 w14:paraId="03F82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 w14:paraId="6213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 w14:paraId="32F59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990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7FFA3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3" w:type="dxa"/>
            <w:noWrap w:val="0"/>
            <w:vAlign w:val="top"/>
          </w:tcPr>
          <w:p w14:paraId="16AAE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 w14:paraId="7C507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 w14:paraId="462F8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 w14:paraId="25A54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69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11574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联系人及手机号</w:t>
            </w:r>
          </w:p>
        </w:tc>
        <w:tc>
          <w:tcPr>
            <w:tcW w:w="2713" w:type="dxa"/>
            <w:gridSpan w:val="2"/>
            <w:noWrap w:val="0"/>
            <w:vAlign w:val="top"/>
          </w:tcPr>
          <w:p w14:paraId="105FA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 w14:paraId="1038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597" w:type="dxa"/>
            <w:noWrap w:val="0"/>
            <w:vAlign w:val="top"/>
          </w:tcPr>
          <w:p w14:paraId="045B0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7B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7BC2C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饮食要求</w:t>
            </w:r>
          </w:p>
        </w:tc>
        <w:tc>
          <w:tcPr>
            <w:tcW w:w="7587" w:type="dxa"/>
            <w:gridSpan w:val="4"/>
            <w:noWrap w:val="0"/>
            <w:vAlign w:val="top"/>
          </w:tcPr>
          <w:p w14:paraId="2667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无特殊要求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清真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素食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（请划勾）</w:t>
            </w:r>
          </w:p>
        </w:tc>
      </w:tr>
      <w:tr w14:paraId="7610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29C2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住宿要求</w:t>
            </w:r>
          </w:p>
        </w:tc>
        <w:tc>
          <w:tcPr>
            <w:tcW w:w="7587" w:type="dxa"/>
            <w:gridSpan w:val="4"/>
            <w:noWrap w:val="0"/>
            <w:vAlign w:val="top"/>
          </w:tcPr>
          <w:p w14:paraId="0893E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是否需要单间  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（单间加收200元/人/晚）</w:t>
            </w:r>
          </w:p>
        </w:tc>
      </w:tr>
      <w:tr w14:paraId="62A1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noWrap w:val="0"/>
            <w:vAlign w:val="top"/>
          </w:tcPr>
          <w:p w14:paraId="36E3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抵达时间/</w:t>
            </w:r>
          </w:p>
          <w:p w14:paraId="1FE37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交通工具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2713" w:type="dxa"/>
            <w:gridSpan w:val="2"/>
            <w:noWrap w:val="0"/>
            <w:vAlign w:val="top"/>
          </w:tcPr>
          <w:p w14:paraId="70A5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 w14:paraId="4B80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返程时间/</w:t>
            </w:r>
          </w:p>
          <w:p w14:paraId="3851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交通工具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2597" w:type="dxa"/>
            <w:noWrap w:val="0"/>
            <w:vAlign w:val="top"/>
          </w:tcPr>
          <w:p w14:paraId="5D2CD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F5F2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仿宋简体" w:cs="Times New Roman"/>
          <w:sz w:val="24"/>
        </w:rPr>
      </w:pPr>
    </w:p>
    <w:p w14:paraId="3A945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eastAsia="仿宋_GB2312" w:cs="仿宋_GB2312"/>
          <w:sz w:val="30"/>
          <w:szCs w:val="30"/>
        </w:rPr>
      </w:pPr>
    </w:p>
    <w:p w14:paraId="66660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D5F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发票信息表</w:t>
      </w:r>
    </w:p>
    <w:tbl>
      <w:tblPr>
        <w:tblStyle w:val="3"/>
        <w:tblpPr w:leftFromText="180" w:rightFromText="180" w:vertAnchor="text" w:horzAnchor="margin" w:tblpXSpec="center" w:tblpY="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 w14:paraId="6C91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noWrap w:val="0"/>
            <w:vAlign w:val="top"/>
          </w:tcPr>
          <w:p w14:paraId="725C9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1635" w:type="dxa"/>
            <w:noWrap w:val="0"/>
            <w:vAlign w:val="top"/>
          </w:tcPr>
          <w:p w14:paraId="76285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缴费金额</w:t>
            </w:r>
          </w:p>
        </w:tc>
        <w:tc>
          <w:tcPr>
            <w:tcW w:w="3847" w:type="dxa"/>
            <w:noWrap w:val="0"/>
            <w:vAlign w:val="top"/>
          </w:tcPr>
          <w:p w14:paraId="20693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发票需求类型（请打√）</w:t>
            </w:r>
          </w:p>
        </w:tc>
      </w:tr>
      <w:tr w14:paraId="6FB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restart"/>
            <w:noWrap w:val="0"/>
            <w:vAlign w:val="top"/>
          </w:tcPr>
          <w:p w14:paraId="488F9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  <w:noWrap w:val="0"/>
            <w:vAlign w:val="top"/>
          </w:tcPr>
          <w:p w14:paraId="3AF8E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847" w:type="dxa"/>
            <w:noWrap w:val="0"/>
            <w:vAlign w:val="top"/>
          </w:tcPr>
          <w:p w14:paraId="1018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增值税普通发票□</w:t>
            </w:r>
          </w:p>
        </w:tc>
      </w:tr>
      <w:tr w14:paraId="138D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continue"/>
            <w:noWrap w:val="0"/>
            <w:vAlign w:val="top"/>
          </w:tcPr>
          <w:p w14:paraId="3C8ED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 w14:paraId="5302B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847" w:type="dxa"/>
            <w:noWrap w:val="0"/>
            <w:vAlign w:val="top"/>
          </w:tcPr>
          <w:p w14:paraId="17064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增值税专用发票□</w:t>
            </w:r>
          </w:p>
        </w:tc>
      </w:tr>
    </w:tbl>
    <w:p w14:paraId="06F82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</w:p>
    <w:p w14:paraId="15BD3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如需开具增值税专用发票，请提供开票信息（必填）：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84"/>
        <w:gridCol w:w="5871"/>
      </w:tblGrid>
      <w:tr w14:paraId="6A45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07DA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84" w:type="dxa"/>
            <w:noWrap w:val="0"/>
            <w:vAlign w:val="center"/>
          </w:tcPr>
          <w:p w14:paraId="4F27C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871" w:type="dxa"/>
            <w:noWrap w:val="0"/>
            <w:vAlign w:val="top"/>
          </w:tcPr>
          <w:p w14:paraId="3C4CD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29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474E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84" w:type="dxa"/>
            <w:noWrap w:val="0"/>
            <w:vAlign w:val="bottom"/>
          </w:tcPr>
          <w:p w14:paraId="2D327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纳税人识别号</w:t>
            </w:r>
          </w:p>
        </w:tc>
        <w:tc>
          <w:tcPr>
            <w:tcW w:w="5871" w:type="dxa"/>
            <w:noWrap w:val="0"/>
            <w:vAlign w:val="top"/>
          </w:tcPr>
          <w:p w14:paraId="42826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4B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4AF6E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84" w:type="dxa"/>
            <w:noWrap w:val="0"/>
            <w:vAlign w:val="center"/>
          </w:tcPr>
          <w:p w14:paraId="37174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注册地址</w:t>
            </w:r>
          </w:p>
        </w:tc>
        <w:tc>
          <w:tcPr>
            <w:tcW w:w="5871" w:type="dxa"/>
            <w:noWrap w:val="0"/>
            <w:vAlign w:val="top"/>
          </w:tcPr>
          <w:p w14:paraId="14ECC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47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13A5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84" w:type="dxa"/>
            <w:noWrap w:val="0"/>
            <w:vAlign w:val="center"/>
          </w:tcPr>
          <w:p w14:paraId="3440B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5871" w:type="dxa"/>
            <w:noWrap w:val="0"/>
            <w:vAlign w:val="top"/>
          </w:tcPr>
          <w:p w14:paraId="7E1B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1F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34AEB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84" w:type="dxa"/>
            <w:noWrap w:val="0"/>
            <w:vAlign w:val="center"/>
          </w:tcPr>
          <w:p w14:paraId="45519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5871" w:type="dxa"/>
            <w:noWrap w:val="0"/>
            <w:vAlign w:val="top"/>
          </w:tcPr>
          <w:p w14:paraId="09C5D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24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noWrap w:val="0"/>
            <w:vAlign w:val="center"/>
          </w:tcPr>
          <w:p w14:paraId="2059C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84" w:type="dxa"/>
            <w:noWrap w:val="0"/>
            <w:vAlign w:val="center"/>
          </w:tcPr>
          <w:p w14:paraId="1CB7A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银行账号</w:t>
            </w:r>
          </w:p>
        </w:tc>
        <w:tc>
          <w:tcPr>
            <w:tcW w:w="5871" w:type="dxa"/>
            <w:noWrap w:val="0"/>
            <w:vAlign w:val="top"/>
          </w:tcPr>
          <w:p w14:paraId="6EF6C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75F3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注：请于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202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年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月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前与参会登记表一并发送至邮箱：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fldChar w:fldCharType="begin"/>
      </w:r>
      <w:r>
        <w:rPr>
          <w:rFonts w:hint="eastAsia" w:ascii="Times New Roman" w:hAnsi="Times New Roman" w:cs="Times New Roman" w:eastAsiaTheme="minorEastAsia"/>
          <w:sz w:val="32"/>
          <w:szCs w:val="32"/>
        </w:rPr>
        <w:instrText xml:space="preserve">HYPERLINK "mailto:zggxhdb@163.com。"</w:instrText>
      </w:r>
      <w:r>
        <w:rPr>
          <w:rFonts w:hint="eastAsia" w:ascii="Times New Roman" w:hAnsi="Times New Roman" w:cs="Times New Roman" w:eastAsiaTheme="minorEastAsia"/>
          <w:sz w:val="32"/>
          <w:szCs w:val="32"/>
        </w:rPr>
        <w:fldChar w:fldCharType="separate"/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38586289@qq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.com。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fldChar w:fldCharType="end"/>
      </w:r>
    </w:p>
    <w:p w14:paraId="10A16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065" w:rightChars="507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52633E07"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0003F9F-716D-4CD4-80A0-594BEFDC4D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F42F1E-2B4F-4801-96E6-AF03A3619C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C42C75-C11E-4C33-B500-421518EAC6E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FC836C1-C845-4F5C-9DC5-1A60CFF864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CF8071-C444-4D5E-BC3B-8F9396B012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A060832-6E76-47E7-9E76-A92BAF91AC4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62A675AC-69D3-4125-92CC-73B5C8DCC7F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E30D1D11-6E36-4B1A-9DC1-76157EFEF1B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0161C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5701"/>
    <w:rsid w:val="096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2025-06-13T03:06:00Z</dcterms:created>
  <dc:creator>Amanda〜</dc:creator>
  <cp:lastModifiedBy>Amanda〜</cp:lastModifiedBy>
  <dcterms:modified xsi:type="dcterms:W3CDTF">2025-06-13T03:06:50Z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189B526C854E46C1857DDE2323ACC3B9_11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